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5"/>
          <w:tab w:val="left" w:pos="3119"/>
          <w:tab w:val="left" w:pos="4820"/>
        </w:tabs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СКВИРСЬКА МІСЬКА РАДА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5"/>
          <w:tab w:val="left" w:pos="3119"/>
          <w:tab w:val="left" w:pos="4820"/>
        </w:tabs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VIIІ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0" w:lineRule="auto"/>
        <w:ind w:right="0"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851"/>
        </w:tabs>
        <w:spacing w:after="0" w:lineRule="auto"/>
        <w:ind w:right="0"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ПРОТОКОЛ № 16 регламенту,  №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соціального захисту,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0" w:firstLine="567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спільного засідання постійних комісій Сквирської міської ради з питань: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регламенту, депутатської етики, законності та правопорядку;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соціального захисту, освіти, охорони здоров’я, культури та релігії.</w:t>
      </w:r>
    </w:p>
    <w:p w:rsidR="00000000" w:rsidDel="00000000" w:rsidP="00000000" w:rsidRDefault="00000000" w:rsidRPr="00000000" w14:paraId="00000008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22.12.2021року</w:t>
        <w:tab/>
        <w:tab/>
        <w:tab/>
        <w:tab/>
        <w:tab/>
        <w:tab/>
        <w:tab/>
        <w:tab/>
        <w:t xml:space="preserve">      початок 12-00 год.</w:t>
      </w:r>
    </w:p>
    <w:p w:rsidR="00000000" w:rsidDel="00000000" w:rsidP="00000000" w:rsidRDefault="00000000" w:rsidRPr="00000000" w14:paraId="0000000A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м.Сквира</w:t>
      </w:r>
    </w:p>
    <w:p w:rsidR="00000000" w:rsidDel="00000000" w:rsidP="00000000" w:rsidRDefault="00000000" w:rsidRPr="00000000" w14:paraId="0000000B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ПРИСУТНІ: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Голова комісії: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Василь Васильович;</w:t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Заступник голови комісії: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Поступаленко Юлія Олександрівна;;</w:t>
      </w:r>
    </w:p>
    <w:p w:rsidR="00000000" w:rsidDel="00000000" w:rsidP="00000000" w:rsidRDefault="00000000" w:rsidRPr="00000000" w14:paraId="00000011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Член комісії: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Король Інна Михайлівна.</w:t>
      </w:r>
    </w:p>
    <w:p w:rsidR="00000000" w:rsidDel="00000000" w:rsidP="00000000" w:rsidRDefault="00000000" w:rsidRPr="00000000" w14:paraId="00000012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ВСЬОГО:3 депутати</w:t>
      </w:r>
    </w:p>
    <w:p w:rsidR="00000000" w:rsidDel="00000000" w:rsidP="00000000" w:rsidRDefault="00000000" w:rsidRPr="00000000" w14:paraId="00000013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ВІДСУТНЯ: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Іщенко Марина Михайлівна (секретар комісії).</w:t>
      </w:r>
    </w:p>
    <w:p w:rsidR="00000000" w:rsidDel="00000000" w:rsidP="00000000" w:rsidRDefault="00000000" w:rsidRPr="00000000" w14:paraId="00000015">
      <w:pPr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84"/>
          <w:tab w:val="left" w:pos="851"/>
          <w:tab w:val="left" w:pos="1134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Голова комісії: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Бондарчук Катерина Федорівна;</w:t>
      </w:r>
    </w:p>
    <w:p w:rsidR="00000000" w:rsidDel="00000000" w:rsidP="00000000" w:rsidRDefault="00000000" w:rsidRPr="00000000" w14:paraId="00000018">
      <w:pPr>
        <w:tabs>
          <w:tab w:val="left" w:pos="284"/>
          <w:tab w:val="left" w:pos="851"/>
          <w:tab w:val="left" w:pos="1134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Заступник голови комісії: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Заболотний Олександр Вікторович;</w:t>
      </w:r>
    </w:p>
    <w:p w:rsidR="00000000" w:rsidDel="00000000" w:rsidP="00000000" w:rsidRDefault="00000000" w:rsidRPr="00000000" w14:paraId="00000019">
      <w:pPr>
        <w:tabs>
          <w:tab w:val="left" w:pos="284"/>
          <w:tab w:val="left" w:pos="851"/>
          <w:tab w:val="left" w:pos="1134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Члени комісії: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Біляк Віктор Федорович;</w:t>
      </w:r>
    </w:p>
    <w:p w:rsidR="00000000" w:rsidDel="00000000" w:rsidP="00000000" w:rsidRDefault="00000000" w:rsidRPr="00000000" w14:paraId="0000001A">
      <w:pPr>
        <w:tabs>
          <w:tab w:val="left" w:pos="284"/>
          <w:tab w:val="left" w:pos="851"/>
          <w:tab w:val="left" w:pos="1134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  <w:t xml:space="preserve">Мазур Тетяна Петрівна.</w:t>
      </w:r>
    </w:p>
    <w:p w:rsidR="00000000" w:rsidDel="00000000" w:rsidP="00000000" w:rsidRDefault="00000000" w:rsidRPr="00000000" w14:paraId="0000001B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ВСЬОГО: 4 депутати.</w:t>
      </w:r>
    </w:p>
    <w:p w:rsidR="00000000" w:rsidDel="00000000" w:rsidP="00000000" w:rsidRDefault="00000000" w:rsidRPr="00000000" w14:paraId="0000001C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84"/>
          <w:tab w:val="left" w:pos="851"/>
          <w:tab w:val="left" w:pos="1134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ВІДСУТНЯ: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Гоменюк Ірина Григорівна (секретар комісії).</w:t>
      </w:r>
    </w:p>
    <w:p w:rsidR="00000000" w:rsidDel="00000000" w:rsidP="00000000" w:rsidRDefault="00000000" w:rsidRPr="00000000" w14:paraId="0000001E">
      <w:pPr>
        <w:tabs>
          <w:tab w:val="left" w:pos="851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ПРИСУТНІ ДОПОВІДАЧІ ТА ЗАПРОШЕНІ: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Левіцька В.П., Сквирський міський голова;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Сергієнко Л.В., заступник Сквирського міського голови;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Бачинська В.П., заступник Сквирського міського голови;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Власюк Т.Г., секретар Сквирської міської ради;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Круківська І.В., начальник фінансового управління Сквирської міської ради;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  <w:tab w:val="left" w:pos="9923"/>
          <w:tab w:val="left" w:pos="1006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Заболотний О.В., начальник відділу освіти Сквирської міської ради;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  <w:tab w:val="left" w:pos="9923"/>
          <w:tab w:val="left" w:pos="1006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Бойко Л.Б., головний спеціаліст відділу з питань юридичного забезпечення ради та діловодства Сквирської міської ради;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  <w:tab w:val="left" w:pos="9923"/>
          <w:tab w:val="left" w:pos="1006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Радчук С.П., директор Центру надання соціальних послуг;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  <w:tab w:val="left" w:pos="9923"/>
          <w:tab w:val="left" w:pos="1006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Гадіяк Л.В., директор КНП СМР «Сквирський міський центр первинної медико-санітарної допомоги»;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  <w:tab w:val="left" w:pos="9923"/>
          <w:tab w:val="left" w:pos="1006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Маркова А.В., директор КЗ СМР «Сквирський інклюзивно-ресурсний центр»;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  <w:tab w:val="left" w:pos="9923"/>
          <w:tab w:val="left" w:pos="1006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Клебанівська О.С., начальник відділу культури, молоді і спорту;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  <w:tab w:val="left" w:pos="9923"/>
          <w:tab w:val="left" w:pos="1006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Чиж А.Г., директор КНП СМР «Сквирська центральна міська лікарня»;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  <w:tab w:val="left" w:pos="9923"/>
          <w:tab w:val="left" w:pos="1006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Суслова О.В., начальник відділу з питань економічно-інвестиційної діяльності та агропромислового розвитку Сквирської міської ради;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  <w:tab w:val="left" w:pos="9923"/>
          <w:tab w:val="left" w:pos="10063"/>
        </w:tabs>
        <w:spacing w:after="20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Фартушна Т., виконуюча обов’язки директора КНП СМР «Сквирський міський центр первинної медико-санітарної допомоги»</w:t>
      </w:r>
    </w:p>
    <w:p w:rsidR="00000000" w:rsidDel="00000000" w:rsidP="00000000" w:rsidRDefault="00000000" w:rsidRPr="00000000" w14:paraId="0000002E">
      <w:pPr>
        <w:tabs>
          <w:tab w:val="left" w:pos="284"/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ВІВ ЗАСІДАННЯ: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</w:t>
      </w:r>
    </w:p>
    <w:p w:rsidR="00000000" w:rsidDel="00000000" w:rsidP="00000000" w:rsidRDefault="00000000" w:rsidRPr="00000000" w14:paraId="0000002F">
      <w:pPr>
        <w:tabs>
          <w:tab w:val="left" w:pos="284"/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ВНІС ПРОПОЗИЦІЮ Гриша В.В.: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«Розпочати роботу спільного засідання постійних комісій Сквирської міської ради з питань регламенту, депутатської етики, законності та правопорядку та соціального захисту, освіти, охорони здоров’я, культури та релігії».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Розпочати роботу спільного засідання постійних комісій Сквирської міської ради з питань регламенту, депутатської етики, законності та правопорядку та соціального захисту, освіти, охорони здоров’я, культури та релігії.</w:t>
      </w:r>
    </w:p>
    <w:p w:rsidR="00000000" w:rsidDel="00000000" w:rsidP="00000000" w:rsidRDefault="00000000" w:rsidRPr="00000000" w14:paraId="0000003A">
      <w:pPr>
        <w:tabs>
          <w:tab w:val="left" w:pos="851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ВНІС ПРОПОЗИЦІЮ голова постійної комісії Сквирської міської ради з питань регламенту, депутатської етики, законності і правопорядку Гриша В.В.: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оскільки на засіданні комісії відсутній секретар комісії Іщенко М.М, тимчасовим секретарем засідання комісії обрати депутата Поступаленко Ю.О.».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«не голосували» - 0.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підтримати пропозицію Гриші В.В.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851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ВНЕСЛА ПРОПОЗИЦІЮ голова постійної комісії Сквирської міської ради з питань соціального захисту, освіти, охорони здоров’я, культури та релігії Бондарчук К.Ф.: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оскільки на засіданні комісії відсутній секретар комісії Гоменюк І.Г., тимчасовим секретарем засідання комісії обрати депутата Заболотного О.В.».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«не голосували» - 0.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підтримати пропозицію Бондарчук К.Ф.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851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84"/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ознайомив з порядком денним спільного засідання комісій від 22.12.2021 року: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(1) Звіт Сквирського міського голови Валентини Левіцької про роботу виконавчих органів Сквирської міської ради у 2021 році.(п.9 ст.26)</w:t>
      </w:r>
    </w:p>
    <w:p w:rsidR="00000000" w:rsidDel="00000000" w:rsidP="00000000" w:rsidRDefault="00000000" w:rsidRPr="00000000" w14:paraId="0000004B">
      <w:pPr>
        <w:tabs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Левіцька В.П., міський голова.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(2) Про затвердження Програми соціально-економічного розвитку Сквирської міської територіальної громади на 2022 рік.</w:t>
      </w:r>
    </w:p>
    <w:p w:rsidR="00000000" w:rsidDel="00000000" w:rsidP="00000000" w:rsidRDefault="00000000" w:rsidRPr="00000000" w14:paraId="0000004D">
      <w:pPr>
        <w:tabs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Левіцька В.П., міський голова.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(3) Про внесення змін до рішення сесії міської ради від 22.12.2020 №31-3-VIII «Про бюджет Сквирської міської територіальної громади на 2021 рік» 10561000000 (код бюджету). </w:t>
      </w:r>
    </w:p>
    <w:p w:rsidR="00000000" w:rsidDel="00000000" w:rsidP="00000000" w:rsidRDefault="00000000" w:rsidRPr="00000000" w14:paraId="0000004F">
      <w:pPr>
        <w:tabs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Круківська І.В., начальник фінансового управління Сквирської міської ради.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(4) Про бюджет Сквирської міської територіальної громади на 2022 рік» 10561000000 (код бюджету). </w:t>
      </w:r>
    </w:p>
    <w:p w:rsidR="00000000" w:rsidDel="00000000" w:rsidP="00000000" w:rsidRDefault="00000000" w:rsidRPr="00000000" w14:paraId="00000051">
      <w:pPr>
        <w:tabs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Круківська І.В., начальник фінансового управління Сквирської міської ради.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(11) Про стан надання соціальних послуг та допомоги малозахищеним верствам населення на території Сквирської міської ради.</w:t>
      </w:r>
    </w:p>
    <w:p w:rsidR="00000000" w:rsidDel="00000000" w:rsidP="00000000" w:rsidRDefault="00000000" w:rsidRPr="00000000" w14:paraId="00000053">
      <w:pPr>
        <w:tabs>
          <w:tab w:val="left" w:pos="426"/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Бачинська В.П., заступник міського голови.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(12) Про затвердження Програми надання одноразової допомоги дітям-сиротам і дітям, позбавленим батьківського піклування, яким у 2022 році виповнюється 18 років, на 2022 рік.</w:t>
      </w:r>
    </w:p>
    <w:p w:rsidR="00000000" w:rsidDel="00000000" w:rsidP="00000000" w:rsidRDefault="00000000" w:rsidRPr="00000000" w14:paraId="00000055">
      <w:pPr>
        <w:tabs>
          <w:tab w:val="left" w:pos="426"/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Бачинська В.П., заступник міського голови.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(13) Про внесення змін до комплексної програми підтримки сім'ї та забезпечення прав дітей “Щаслива родина - успішна громада” на 2021-2022 роки.</w:t>
      </w:r>
    </w:p>
    <w:p w:rsidR="00000000" w:rsidDel="00000000" w:rsidP="00000000" w:rsidRDefault="00000000" w:rsidRPr="00000000" w14:paraId="00000057">
      <w:pPr>
        <w:tabs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Бачинська В.П., заступник міського голови.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(14) 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</w:t>
      </w:r>
    </w:p>
    <w:p w:rsidR="00000000" w:rsidDel="00000000" w:rsidP="00000000" w:rsidRDefault="00000000" w:rsidRPr="00000000" w14:paraId="00000059">
      <w:pPr>
        <w:tabs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Заболотний О.В., начальник відділу освіти.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tabs>
          <w:tab w:val="left" w:pos="993"/>
        </w:tabs>
        <w:spacing w:after="0" w:lineRule="auto"/>
        <w:ind w:left="0" w:right="16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(26) Про затвердження Положення про комунальну установу «Центр надання соціальних послуг» Сквирської міської ради у новій редакції.</w:t>
      </w:r>
    </w:p>
    <w:p w:rsidR="00000000" w:rsidDel="00000000" w:rsidP="00000000" w:rsidRDefault="00000000" w:rsidRPr="00000000" w14:paraId="0000005B">
      <w:pPr>
        <w:keepNext w:val="1"/>
        <w:tabs>
          <w:tab w:val="left" w:pos="993"/>
        </w:tabs>
        <w:spacing w:after="0" w:lineRule="auto"/>
        <w:ind w:right="16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Радчук С.П., директор Центру надання соціальних послуг.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numPr>
          <w:ilvl w:val="0"/>
          <w:numId w:val="9"/>
        </w:numPr>
        <w:tabs>
          <w:tab w:val="left" w:pos="993"/>
        </w:tabs>
        <w:spacing w:after="0" w:lineRule="auto"/>
        <w:ind w:left="0" w:right="16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(27) Про затвердження Статуту комунального некомерційного підприємства Сквирської міської ради “Сквирський міський центр первинної медико-санітарної допомоги” у новій редакції.</w:t>
      </w:r>
    </w:p>
    <w:p w:rsidR="00000000" w:rsidDel="00000000" w:rsidP="00000000" w:rsidRDefault="00000000" w:rsidRPr="00000000" w14:paraId="0000005D">
      <w:pPr>
        <w:tabs>
          <w:tab w:val="left" w:pos="993"/>
        </w:tabs>
        <w:spacing w:after="0" w:lineRule="auto"/>
        <w:ind w:right="16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Гадіяк Л.В., директор КНП СМР “СМЦПМСД”.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(28) Про погодження штатного розпису комунального некомерційного підприємства Сквирської міської ради “Сквирський міський центр первинної медико-санітарної допомоги” (з 01.01.2022 р.)</w:t>
      </w:r>
    </w:p>
    <w:p w:rsidR="00000000" w:rsidDel="00000000" w:rsidP="00000000" w:rsidRDefault="00000000" w:rsidRPr="00000000" w14:paraId="0000005F">
      <w:pPr>
        <w:tabs>
          <w:tab w:val="left" w:pos="993"/>
        </w:tabs>
        <w:spacing w:after="0" w:lineRule="auto"/>
        <w:ind w:right="16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Гадіяк Л.В., директор КНП СМР “СМЦПМСД”.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(29) Про погодження штатного розпису Комунального закладу Сквирської міської ради  «Сквирський інклюзивно-ресурсний центр» (з 01.01.2022 р.)</w:t>
      </w:r>
    </w:p>
    <w:p w:rsidR="00000000" w:rsidDel="00000000" w:rsidP="00000000" w:rsidRDefault="00000000" w:rsidRPr="00000000" w14:paraId="00000061">
      <w:pPr>
        <w:tabs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Маркова А., директор КЗ МР “Сквирський інклюзивно-ресурсний центр”.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(30) Про затвердження Положення про порядок оплати та надання пільг по оплаті за навчання у комунальному закладі Сквирської міської ради Сквирська дитяча школа мистецтв.</w:t>
      </w:r>
    </w:p>
    <w:p w:rsidR="00000000" w:rsidDel="00000000" w:rsidP="00000000" w:rsidRDefault="00000000" w:rsidRPr="00000000" w14:paraId="00000063">
      <w:pPr>
        <w:tabs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Клебанівська О., начальник відділу культури, молоді і спорту.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tabs>
          <w:tab w:val="left" w:pos="993"/>
          <w:tab w:val="left" w:pos="1134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(34) Про встановлення розміру надбавки та премії Сквирському міському голові на 2022 рік.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426"/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Сергієнко Л.В., заступник міського голови.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(35) Про затвердження Положення про умови оплати праці, преміювання та надання матеріальної допомоги працівникам Сквирської міської ради на 2022 рік.</w:t>
      </w:r>
    </w:p>
    <w:p w:rsidR="00000000" w:rsidDel="00000000" w:rsidP="00000000" w:rsidRDefault="00000000" w:rsidRPr="00000000" w14:paraId="00000067">
      <w:pPr>
        <w:tabs>
          <w:tab w:val="left" w:pos="426"/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Сергієнко Л.В., заступник міського голови.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(36) Звіт про виконання Плану роботи Сквирської міської ради на 2021 рік та затвердження Плану роботи Сквирської міської ради на 2022 рік. </w:t>
      </w:r>
    </w:p>
    <w:p w:rsidR="00000000" w:rsidDel="00000000" w:rsidP="00000000" w:rsidRDefault="00000000" w:rsidRPr="00000000" w14:paraId="00000069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Власюк Т.Г., секретар міської ради.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tabs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(39) Про погодження штатного розпису комунального некомерційного підприємства Сквирської міської ради «Сквирська центральна міська лікарня».</w:t>
      </w:r>
    </w:p>
    <w:p w:rsidR="00000000" w:rsidDel="00000000" w:rsidP="00000000" w:rsidRDefault="00000000" w:rsidRPr="00000000" w14:paraId="0000006B">
      <w:pPr>
        <w:tabs>
          <w:tab w:val="left" w:pos="426"/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Чиж А.Г., директор КНП СМР «Сквирська центральна міська лікарня».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tabs>
          <w:tab w:val="left" w:pos="0"/>
          <w:tab w:val="left" w:pos="993"/>
        </w:tabs>
        <w:spacing w:after="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(40) Про затвердження Комплексної програми підтримки учасників бойових дій АТО/ООС.</w:t>
      </w:r>
    </w:p>
    <w:p w:rsidR="00000000" w:rsidDel="00000000" w:rsidP="00000000" w:rsidRDefault="00000000" w:rsidRPr="00000000" w14:paraId="0000006D">
      <w:pPr>
        <w:tabs>
          <w:tab w:val="left" w:pos="426"/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Бачинська В.П., заступник міського голови.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(41) Про внесення змін до Положення про преміювання керівників комунальних підприємств Сквирської міської ради, затверджене рішенням сесії Сквирської міської ради від 23 листопада 2021 року № 06-15-VIII «Про затвердження Положення про преміювання керівників комунальних підприємств Сквирської міської ради».</w:t>
      </w:r>
    </w:p>
    <w:p w:rsidR="00000000" w:rsidDel="00000000" w:rsidP="00000000" w:rsidRDefault="00000000" w:rsidRPr="00000000" w14:paraId="0000006F">
      <w:pPr>
        <w:tabs>
          <w:tab w:val="left" w:pos="0"/>
          <w:tab w:val="left" w:pos="993"/>
        </w:tabs>
        <w:ind w:firstLine="567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Доповідає: Кваша І.С., начальник відділу з питань юридичного  забезпечення ради та діловодства.</w:t>
      </w:r>
    </w:p>
    <w:p w:rsidR="00000000" w:rsidDel="00000000" w:rsidP="00000000" w:rsidRDefault="00000000" w:rsidRPr="00000000" w14:paraId="00000070">
      <w:pPr>
        <w:tabs>
          <w:tab w:val="left" w:pos="284"/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порядок денний спільного засідання комісій Сквирської міської ради з питань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регламенту, депутатської етики, законності та правопорядку, з питань соціального захисту, освіти, охорони здоров’я, культури та релігії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 22.12.2021 року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прийняти за основу та затвердити в цілому.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7A">
      <w:pPr>
        <w:tabs>
          <w:tab w:val="left" w:pos="284"/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ВИРІШИЛИ: Порядок денний спільного засідання комісій Сквирської міської ради з питань регламенту, депутатської етики, законності та правопорядку, з питань соціального захисту, освіти, охорони здоров’я, культури та релігії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від 22.12.2021 року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прийняти за основу та затвердити в цілому.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2"/>
          <w:tab w:val="left" w:pos="284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2"/>
          <w:tab w:val="left" w:pos="284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ВНЕСЛА ПРОПОЗИЦІЮ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Власюк Т.Г., секретар Сквирської міської ради: спочатку розглянути питання 19 (41).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2"/>
          <w:tab w:val="left" w:pos="284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Підтримати пропозицію Власюк Т.Г.</w:t>
      </w:r>
    </w:p>
    <w:p w:rsidR="00000000" w:rsidDel="00000000" w:rsidP="00000000" w:rsidRDefault="00000000" w:rsidRPr="00000000" w14:paraId="00000087">
      <w:pPr>
        <w:tabs>
          <w:tab w:val="left" w:pos="-142"/>
          <w:tab w:val="left" w:pos="284"/>
          <w:tab w:val="left" w:pos="993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(41) Про внесення змін до Положення про преміювання керівників комунальних підприємств Сквирської міської ради, затверджене рішенням сесії Сквирської міської ради від 23 листопада 2021 року № 06-15-VIII «Про затвердження Положення про преміювання керівників комунальних підприємств Сквирської міської ради».</w:t>
      </w:r>
    </w:p>
    <w:p w:rsidR="00000000" w:rsidDel="00000000" w:rsidP="00000000" w:rsidRDefault="00000000" w:rsidRPr="00000000" w14:paraId="00000089">
      <w:pPr>
        <w:tabs>
          <w:tab w:val="left" w:pos="0"/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ДОПОВІЛА: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Бойко Л.Б., головний спеціаліст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відділу з питань юридичного  забезпечення ради та діловодства.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УЧАСТЬ: Гадіяк Л.В., Власюк Т.Г., Гриша В.В., Мазур Т.П., Бойко Л.Б.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поцікавився, чим викликано прийняття змін до Положення про преміювання керівників комунальних підприємств Сквирської міської ради?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Сквирської міської ради Власюк Т.Г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прийняття змін до Положення про преміювання керівників комунальних підприємств Сквирської міської ради пов’язане з тим, що згідно законодавства у попередньому переліку звіт подавався щоквартально. У зв’язку з тим, що керівники комунальних підприємств згідно даного Положення звітуються один раз у півріччя, тому преміювання керівників за підсумками роботи потрібно привести у відповідність до Положення про преміювання керівників комунальних підприємств Сквирської міської ради.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Головний спеціаліст відділу з питань юридичного  забезпечення ради та діловодства Бойко Л.Б.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зазначила , що відповідно до норм чинного законодавства на сьогоднішній день змінився звітний період, зокрема: був щоквартальний та річний, а на даний час за півріччя та річний.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ВНЕСЛА ПРОПОЗИЦІЮ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Гадіяк Л.В., директор КНП СМР « Сквирський міський центр первинної медико-санітарної допомоги»: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п. 2.3 додатку до проєкту рішення «Про внесення змін до Положення про преміювання керівників комунальних підприємств Сквирської міської ради, затверджене рішенням сесії Сквирської міської ради від 23 листопада 2021 року № 06-15-VIII «Про затвердження Положення про преміювання керівників комунальних підприємств Сквирської міської ради»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після слів: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Премія здійснюється за умов:»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замінити слово: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перевиконання»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на слово: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«виконання».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зазначив, що необхідно ретельніше готувати проєкти рішень, щоб знову не вносити зміни до прийнятих рішень.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внесення змін до Положення про преміювання керівників комунальних підприємств Сквирської міської ради, затверджене рішенням сесії Сквирської міської ради від 23 листопада 2021 року № 06-15-VIII «Про затвердження Положення про преміювання керівників комунальних підприємств Сквирської міської ради»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та доповнення.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внесення змін до Положення про преміювання керівників комунальних підприємств Сквирської міської ради, затверджене рішенням сесії Сквирської міської ради від 23 листопада 2021 року № 06-15-VIII «Про затвердження Положення про преміювання керівників комунальних підприємств Сквирської міської ради»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та доповнення.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Звіт Сквирського міського голови Валентини Левіцької про роботу виконавчих органів Сквирської міської ради у 2021 році.(п.9 ст.26).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Левіцька В.П., міський голова.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ВНІС ПРОПОЗИЦІЮ Гриша В.В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.: «Оскільки звіт Сквирського міського голови Валентини Левіцької про роботу виконавчих органів Сквирської міської ради у 2021 році був опублікований у газеті «Вісник Сквирщини» та на офіційному сайті Сквирської міської ради, пропоную перейти до обговорення та запитань».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Гриша В.В., Левіцька В.П., Власюк Т.Г., Біляк В.Ф.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Депутат Біляк В.Ф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запропонував запланувати виділення коштів  на 2022 рік для забезпечення закладів освіти Сквирської міської територіальної громади спортивним інвентарем.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Сквирський міський голова Левіцька В.П.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зазначила, що відповідно до Програми соціально-економічного та культурного розвитку Сквирської міської територіальної громади на 2022 рік будуть закладені кошти на будівництво спортивних майданчиків, нових спортивних споруд як у місті, так і в селах громади.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поцікавився, чому у тексті звіту подано дані щодо сплати податків за 10 місяців 2021 року, а не за 11 місяців?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Сквирський міський голова Левіцька В.П.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звернула увагу на те, що на сьогоднішній день є дані за 11 місяців 2021 року.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запитав, чи  виділено кошти на спорудження громадського туалету?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Сквирський міський голова Левіцька В.П.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зазначила, що кошти на спорудження громадського туалету виділено, але ще не профінансовано, так як не завершено роботи  у повному обсязі. Зокрема, туалет привезли, встановили, але підключення до кінця ще не завершили.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звернув увагу на те, що потрібно вирішити питання щодо завершення газифікації с.Каленна.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Сквирський міський голова Левіцька В.П.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погодилася та зауважила, що спочатку  дане питання мають вивчити юристи.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ВНІС ПРОПОЗИЦІЮ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Гриша В.В., голова постійної комісії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Замінити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тексті звіту Сквирського міського голови Валентини Левіцької про роботу виконавчих органів Сквирської міської ради у 2021 році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дані щодо сплати податків за 10 місяців 2021 року на дані за 11 місяців 2021 року.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Доповнити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тексті звіту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підпункт «Газифікація населених пунктів»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пункту 6 «Житлово-комунальне господарство»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наступним текстом: «Тривають роботи із завершення газифікації с.Каленна».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Доповнити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п. 2 проєкту рішення «Звіт Сквирського міського голови Валентини Левіцької про роботу виконавчих органів Сквирської міської ради у 2021 році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» наступним підпунктом: «- щодо вирішення актуальних проблем жителів громади, зокрема: забезпеченість питною водою; завершення газифікації сіл Рогізна, Каленна; забезпечення пасажирських перевезень до сіл громади; реконструкції вуличного освітлення в с.Шаліївка, с.Золотуха і окремих вулиць м. Сквира.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Замінити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тексті звіту Сквирського міського голови Валентини Левіцької про роботу виконавчих органів Сквирської міської ради у 2021 році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дані щодо сплати податків за 10 місяців 2021 року на дані за 11 місяців 2021 року.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Доповнити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тексті звіту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підпункт «Газифікація населених пунктів»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пункту 6 «Житлово-комунальне господарство»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наступним текстом: «Тривають роботи із завершення газифікації с.Каленна».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Доповнити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п. 2 проєкту рішення «Звіт Сквирського міського голови Валентини Левіцької про роботу виконавчих органів Сквирської міської ради у 2021 році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» наступним підпунктом: «- щодо вирішення актуальних проблем жителів громади, зокрема: забезпеченість питною водою, завершення газифікації сіл Рогізна, Каленна, забезпечення пасажирських перевезень до сіл громади, реконструкції вуличного освітлення в с.Шаліївка, с.Золотуха і окремих вулиць м. Сквира.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підтримати пропозицію Гриші В.В.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 Звіт Сквирського міського голови Валентини Левіцької про роботу виконавчих органів Сквирської міської ради у 2021 році.(п.9 ст.26)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та доповнення.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«Звіт Сквирського міського голови Валентини Левіцької про роботу виконавчих органів Сквирської міської ради у 2021 році.(п.9 ст.26)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та доповнення.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Про затвердження Програми соціально-економічного розвитку Сквирської міської територіальної громади на 2022 рік.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Левіцька В.П., міський голова.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Бондарчук К.Ф., Гриша В.В., Левіцька В.П., Чиж А.Г.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ВНІС ПРОПОЗИЦІЮ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Гриша В.В., голова постійної комісії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додатку до проєкту рішення «Про затвердження Програми соціально-економічного розвитку Сквирської міської територіальної громади на 2022 рік» п. 2.1.2.1. «Розвиток медичної галузі»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доповнити підпункт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закладів охорони здоров’я відповідним обладнанням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наступним текстом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«а саме: рентгенівський апарат; портативний рентгенівський апарат; ІФА аналізатор».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додатку до проєкту рішення «Про затвердження Програми соціально-економічного розвитку Сквирської міської територіальної громади на 2022 рік» п.2.1.6.6 «Будівельна діяльність»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доповнити підпунктом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«сприяння завершенню газифікації села Каленна».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додатку до проєкту рішення «Про затвердження Програми соціально-економічного розвитку Сквирської міської територіальної громади на 2022 рік» п.2.1.6.6 «Будівельна діяльність»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доповнити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очікувані індикатори у 2022 році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наступними підпунктами: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«включення в систему підвідного та вуличних газогонів у с. Каленна»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«реконструкція вуличного освітлення сіл Шаліївка, Терешки, Дулицьке, Таборів».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додатку до проєкту рішення «Про затвердження Програми соціально-економічного розвитку Сквирської міської територіальної громади на 2022 рік» п. 2.1.2.1. «Розвиток медичної галузі»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доповнити підпункт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закладів охорони здоров’я відповідним обладнанням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наступним текстом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«а саме: рентгенівський апарат; портативний рентгенівський апарат; ІФА аналізатор».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додатку до проєкту рішення «Про затвердження Програми соціально-економічного розвитку Сквирської міської територіальної громади на 2022 рік» п.2.1.6.6 «Будівельна діяльність»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доповнити підпунктом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«сприяння завершенню газифікації села Каленна».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додатку до проєкту рішення «Про затвердження Програми соціально-економічного розвитку Сквирської міської територіальної громади на 2022 рік» п.2.1.6.6 «Будівельна діяльність»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доповнити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очікувані індикатори у 2022 році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наступними підпунктами: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«включення в систему підвідного та вуличних газогонів у с. Каленна»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«реконструкція вуличного освітлення сіл Шаліївка, Терешки, Дулицьке, Таборів».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підтримати пропозицію Гриші В.В.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затвердження Програми соціально-економічного розвитку Сквирської міської територіальної громади на 2022 рік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та доповнення.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затвердження Програми соціально-економічного розвитку Сквирської міської територіальної громади на 2022 рік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та доповнення.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Про внесення змін до рішення сесії міської ради від 22.12.2020 №31-3-VIII «Про бюджет Сквирської міської територіальної громади на 2021 рік» 10561000000 (код бюджету). </w:t>
      </w:r>
    </w:p>
    <w:p w:rsidR="00000000" w:rsidDel="00000000" w:rsidP="00000000" w:rsidRDefault="00000000" w:rsidRPr="00000000" w14:paraId="000000E9">
      <w:pPr>
        <w:tabs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Круківська І.В., начальник фінансового управління Сквирської міської ради.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внесення змін до рішення сесії міської ради від 22.12.2020 №31-3-VIII «Про бюджет Сквирської міської територіальної громади на 2021 рік» 10561000000 (код бюджету)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внесення змін до рішення сесії міської ради від 22.12.2020 №31-3-VIII «Про бюджет Сквирської міської територіальної громади на 2021 рік» 10561000000 (код бюджету)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(4) Про бюджет Сквирської міської територіальної громади на 2022 рік» 10561000000 (код бюджету).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Круківська І.В., начальник фінансового управління Сквирської міської ради.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Мазур Т.П., Круківська І.В., Левіцька В.П., Сергієнко Л.В., Гадіяк Л.В., Власюк Т.Г.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бюджет Сквирської міської територіальної громади на 2022 рік» 10561000000 (код бюджету)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бюджет Сквирської міської територіальної громади на 2022 рік» 10561000000 (код бюджету)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(11) Про стан надання соціальних послуг та допомоги малозахищеним верствам населення на території Сквирської міської ради.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Бачинська В.П., заступник міського голови.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ВНЕСЛА ПРОПОЗИЦІЮ Бондарчук К.Ф.: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перейти до запитань, оскільки депутати вже ознайомилися з проєктом рішення».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Запитань не було.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стан надання соціальних послуг та допомоги малозахищеним верствам населення на території Сквирської міської ради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стан надання соціальних послуг та допомоги малозахищеним верствам населення на території Сквирської міської ради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(12) Про затвердження Програми надання одноразової допомоги дітям-сиротам і дітям, позбавленим батьківського піклування, яким у 2022 році виповнюється 18 років, на 2022 рік.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Бачинська В.П., заступник міського голови.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затвердження Програми надання одноразової допомоги дітям-сиротам і дітям, позбавленим батьківського піклування, яким у 2022 році виповнюється 18 років, на 2022 рік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затвердження Програми надання одноразової допомоги дітям-сиротам і дітям, позбавленим батьківського піклування, яким у 2022 році виповнюється 18 років, на 2022 рік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(13) Про внесення змін до комплексної програми підтримки сім'ї та забезпечення прав дітей “Щаслива родина - успішна громада” на 2021-2022 роки.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Бачинська В.П.. заступник міського голови.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внесення змін до комплексної програми підтримки сім'ї та забезпечення прав дітей “Щаслива родина - успішна громада” на 2021-2022 роки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внесення змін до комплексної програми підтримки сім'ї та забезпечення прав дітей “Щаслива родина - успішна громада” на 2021-2022 роки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(14) 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ДОПОВІВ: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Заболотний О.В., начальник відділу освіти Сквирської міської ради.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Гриша В.В., Заболотний О.В., Левіцька В.П., Гриша В.В., Бондарчук К.Ф., Клебанівська О.С.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Начальник відділу освіти Сквирської міської ради Заболотний О.В.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звернув увагу на те, що звернулися три заклади освіти та централізована бухгалтерія відділу освіти з проханням внести зміни до штатного розкладу. Зокрема, у Сквирському академічному ліцеї №2 скорочено 3 штатні одиниці. Даний заклад освіти не погоджується з таким рішенням і просить скоротити лише 2 одиниці.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Оріховецький НВК «заклад загальної середньої освіти І-ІІІ ст. – заклад дошкільної освіти Сквирської міської ради Київської області (додаток №7 до проєкту рішення) та Кривошиїнський НВК «заклад загальної середньої освіти І-ІІІ ст. – заклад дошкільної освіти Сквирської міської ради Київської області (додаток №5 до проєкту рішення) погодили зміни до штатних розписів.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Пропозиція по централізованій бухгалтерії з 14 штатних працівників залишити хоча б 10 одиниць, а не 9. Відповідно до Типових штатних нормативів закладів загальної середньої освіти у відділі освіти  має бути 16 штатних одиниць.  Обсяг роботи  сьогодні досить великий, адже  крім тих видів робіт, що виконують бухгалтери інших комунальних підприємств залишається ще й харчування учнів, матеріальні цінності та підвіз дітей до закладів освіти. Тому працівники допускатимуть багато помилок.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Сквирський міський голова Левіцька В.П.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звернула увагу на те, що у 2022 році відповідно до законодавства заклад освіти повинен мати автономне фінансування.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Із зали засідань  вийшла депутат Мазур Т.П., член постійної комісії Сквирської міської ради з питань соціального захисту, освіти, охорони здоров’я, культури та релігії.</w:t>
      </w:r>
    </w:p>
    <w:p w:rsidR="00000000" w:rsidDel="00000000" w:rsidP="00000000" w:rsidRDefault="00000000" w:rsidRPr="00000000" w14:paraId="0000013A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 залі присутні всього 3 депутати даної комісії.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Сквирської міської ради Власюк Т.Г.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зазначила, що з вересня 2022 року створюватимуть філії закладів освіти, тому передбачається максимум 10 штатних працівників бухгалтерії.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Начальник відділу освіти Сквирської міської ради Заболотний О.В.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звернув увагу на те, якщо скорочується 35% бухгалтерів по відділу освіти, тоді потрібно скорочувати 35% по всіх організаціях. Однаковий підхід необхідно застосовувати скрізь.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Сквирської міської ради Власюк Т.Г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зазначила, що скорочення штатів відбувається по всіх комунальних підприємствах.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ВНІС ПРОПОЗИЦІЮ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Заболотний О.В.: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Вилучити з проєкту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 додаток №12 «Штатний розпис станом на 01.01.2022 року Сквирський академічний ліцей №2».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Вилучити з проєкту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  додаток «Штатний розпис станом на 01.01.2022 року Централізована бухгалтерія».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Залишити в проєкті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  додаток № 5 «Штатний розпис станом на 01.01.2022 року Кривошиїнський НВК «заклад загальної середньої освіти І-ІІІ ст. – заклад дошкільної освіти».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Залишити в проєкті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  додаток № 7 «Штатний розпис станом на 01.01.2022 року Оріховецький НВК «заклад загальної середньої освіти І-ІІІ ст. – заклад дошкільної освіти Сквирської міської ради Київської області.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Вилучити з проєкту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 додаток №12 «Штатний розпис станом на 01.01.2022 року Сквирський академічний ліцей №2».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Вилучити з проєкту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  додаток «Штатний розпис станом на 01.01.2022 року Централізована бухгалтерія».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Залишити в проєкті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  додаток № 5 «Штатний розпис станом на 01.01.2022 року Кривошиїнський НВК «заклад загальної середньої освіти І-ІІІ ст. – заклад дошкільної освіти».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Залишити в проєкті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  додаток № 7 «Штатний розпис станом на 01.01.2022 року Оріховецький НВК «заклад загальної середньої освіти І-ІІІ ст. – заклад дошкільної освіти Сквирської міської ради Київської області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9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426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Підтримати пропозицію Заболотного О.В.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та доповнення.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внесення змін до рішення сесії Сквирської міської ради від 30 вересня 2021 року №15-12-VIII «Про погодження штатних розписів установ та закладів освіти Сквирської міської ради»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та доповнення.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(26) Про затвердження Положення про комунальну установу «Центр надання соціальних послуг» Сквирської міської ради у новій редакції.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Радчук С.П., директор Центру надання соціальних послуг.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УЧАСТЬ:Гадіяк Л.В., Власюк Т.Г., Гриша В.В.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затвердження Положення про комунальну установу «Центр надання соціальних послуг» Сквирської міської ради у новій редакції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затвердження Положення про комунальну установу «Центр надання соціальних послуг» Сквирської міської ради у новій редакції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(27) Про затвердження Статуту комунального некомерційного підприємства Сквирської міської ради “Сквирський міський центр первинної медико-санітарної допомоги” у новій редакції.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Гадіяк Л.В., директор КНП СМР “СМЦПМСД”.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УЧАСТЬ: Гадіяк Л.В., Власюк Т.Г., Гриша В.В.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затвердження Статуту комунального некомерційного підприємства Сквирської міської ради “Сквирський міський центр первинної медико-санітарної допомоги” у новій редакції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затвердження Статуту комунального некомерційного підприємства Сквирської міської ради “Сквирський міський центр первинної медико-санітарної допомоги” у новій редакції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(28) Про погодження штатного розпису комунального некомерційного підприємства Сквирської міської ради “Сквирський міський центр первинної медико-санітарної допомоги” (з 01.01.2022 р.)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Гадіяк Л.В., директор КНП СМР “СМЦПМСД”.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погодження штатного розпису комунального некомерційного підприємства Сквирської міської ради “Сквирський міський центр первинної медико-санітарної допомоги” (з 01.01.2022 р.)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погодження штатного розпису комунального некомерційного підприємства Сквирської міської ради “Сквирський міський центр первинної медико-санітарної допомоги” (з 01.01.2022 р.)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(29) Про погодження штатного розпису Комунального закладу Сквирської міської ради  «Сквирський інклюзивно-ресурсний центр» (з 01.01.2022 р.).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Маркова А.В., директор КЗ МР “Сквирський інклюзивно-ресурсний центр”.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погодження штатного розпису Комунального закладу Сквирської міської ради  «Сквирський інклюзивно-ресурсний центр» (з 01.01.2022 р.)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погодження штатного розпису Комунального закладу Сквирської міської ради  «Сквирський інклюзивно-ресурсний центр» (з 01.01.2022 р.)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(30) Про затвердження Положення про порядок оплати та надання пільг по оплаті за навчання у комунальному закладі Сквирської міської ради Сквирська дитяча школа мистецтв.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Клебанівська О.С., начальник відділу культури, молоді і спорту.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Гриша В.В., Клебанівська О.С.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затвердження Положення про порядок оплати та надання пільг по оплаті за навчання у комунальному закладі Сквирської міської ради Сквирська дитяча школа мистецтв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затвердження Положення про порядок оплати та надання пільг по оплаті за навчання у комунальному закладі Сквирської міської ради Сквирська дитяча школа мистецтв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(34) Про встановлення розміру надбавки та премії Сквирському міському голові на 2022 рік.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Сергієнко Л.В., заступник міського голови.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Поступаленко Ю.О., Власюк Т.Г., Заболотний О.В., Бондарчук К.Ф.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Заступник голови постійної комісії Сквирської міської ради з питань регламенту, депутатської етики, законності та правопорядку Поступаленко Ю.О.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зазначила, що не погоджується з тим, щоб до кожного свята виплачувати премію міському голові в розмірі посадового окладу, так як бракує коштів у місцевому бюджеті.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встановлення розміру надбавки та премії Сквирському міському голові на 2022 рік.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- 2;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- 1.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 НЕ ПРИЙНЯТО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встановлення розміру надбавки та премії Сквирському міському голові на 2022 рік.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(35) Про затвердження Положення про умови оплати праці, преміювання та надання матеріальної допомоги працівникам Сквирської міської ради на 2022 рік.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Сергієнко Л.В., заступник міського голови.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Гриша В.В., Сергієнко Л.В., Поступаленко Ю.О., Бондарчук К.Ф.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затвердження Положення про умови оплати праці, преміювання та надання матеріальної допомоги працівникам Сквирської міської ради на 2022 рік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затвердження Положення про умови оплати праці, преміювання та надання матеріальної допомоги працівникам Сквирської міської ради на 2022 рік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(36) Звіт про виконання Плану роботи Сквирської міської ради на 2021 рік та затвердження Плану роботи Сквирської міської ради на 2022 рік.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ДОПОВІЛА: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Власюк Т.Г., секретар Сквирської міської ради.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ОБГОВОРЕННІ ВЗЯЛИ УЧАСТЬ: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Гриша В.В.. Власюк Т.Г.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ВНІС ПРОПОЗИЦІЮ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Гриша В.В., голова постійної комісії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додатку 2 «План роботи Сквирської міської ради на 2022 рік»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доповнити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ІІІ квартал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пунктом 8. «Про хід виконання Програми соціально-економічного розвитку Сквирської міської територіальної громади на 2022 рік».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додатку 2 «План роботи Сквирської міської ради на 2022 рік»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доповнити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ІІІ квартал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пунктом 8. «Про хід виконання Програми соціально-економічного розвитку Сквирської міської територіальної громади на 2022 рік».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підтримати пропозицію Гриші В.В.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«Звіт про виконання Плану роботи Сквирської міської ради на 2021 рік та затвердження Плану роботи Сквирської міської ради на 2022 рік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і доповнення.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«Звіт про виконання Плану роботи Сквирської міської ради на 2021 рік та затвердження Плану роботи Сквирської міської ради на 2022 рік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рішення, враховуючи зміни і доповнення.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(39) Про погодження штатного розпису комунального некомерційного підприємства Сквирської міської ради «Сквирська центральна міська лікарня».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ДОПОВІВ: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Чиж А.Г., директор КНП СМР «Сквирська центральна міська лікарня».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погодження штатного розпису комунального некомерційного підприємства Сквирської міської ради «Сквирська центральна міська лікарня»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погодження штатного розпису комунального некомерційного підприємства Сквирської міської ради «Сквирська центральна міська лікарня»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(40) Про затвердження Комплексної програми підтримки учасників бойових дій АТО/ООС.</w:t>
      </w:r>
    </w:p>
    <w:p w:rsidR="00000000" w:rsidDel="00000000" w:rsidP="00000000" w:rsidRDefault="00000000" w:rsidRPr="00000000" w14:paraId="000001F4">
      <w:pPr>
        <w:tabs>
          <w:tab w:val="left" w:pos="426"/>
          <w:tab w:val="left" w:pos="993"/>
        </w:tabs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ДОПОВІЛА: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Бачинська В.П., заступник міського голови.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Сквирської міської ради з питань регламенту, депутатської етики, законності та правопорядку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поставив на голосування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пропозицію: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проєкт рішення «Про затвердження Комплексної програми підтримки учасників бойових дій АТО/ООС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ГОЛОСУВАЛИ: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Проєкт рішення «Про затвердження Комплексної програми підтримки учасників бойових дій АТО/ООС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на розгляд 17 чергової сесії Сквирської міської ради та рекомендувати сесії підтримати проєкт рішення.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ВНІС ПРОПОЗИЦІЮ Гриша В.В.: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закрити спільне засідання постійних комісій Сквирської міської ради з питань регламенту, депутатської етики, законності та правопорядку та з питань соціального захисту, освіти, охорони здоров’я, культури та релігії.</w:t>
      </w:r>
    </w:p>
    <w:p w:rsidR="00000000" w:rsidDel="00000000" w:rsidP="00000000" w:rsidRDefault="00000000" w:rsidRPr="00000000" w14:paraId="00000202">
      <w:pPr>
        <w:tabs>
          <w:tab w:val="left" w:pos="284"/>
          <w:tab w:val="left" w:pos="851"/>
        </w:tabs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ГОЛОСУВАЛИ: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регламенту, депутатської етики, законності та правопорядку: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113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Постійна комісія Сквирської міської ради з питань соціального захисту, освіти, охорони здоров’я, культури та релігії: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«за» - 3;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«проти» - 0;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«утримались» - 0.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ВИРІШИЛИ: Закрити спільне засідання постійних комісій Сквирської міської ради з питань регламенту, депутатської етики, законності та правопорядку та з питань соціального захисту, освіти, охорони здоров’я, культури та релігії.</w:t>
      </w:r>
    </w:p>
    <w:p w:rsidR="00000000" w:rsidDel="00000000" w:rsidP="00000000" w:rsidRDefault="00000000" w:rsidRPr="00000000" w14:paraId="0000020C">
      <w:pPr>
        <w:tabs>
          <w:tab w:val="left" w:pos="142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Сквирської міської ради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питань регламенту,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депутатської етики,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законності та правопорядку</w:t>
        <w:tab/>
        <w:tab/>
        <w:tab/>
        <w:tab/>
        <w:tab/>
        <w:t xml:space="preserve">В. Гриша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Заступник голови комісії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(тимчасовий секретар комісії)</w:t>
        <w:tab/>
        <w:tab/>
        <w:tab/>
        <w:tab/>
        <w:tab/>
        <w:t xml:space="preserve">Ю. Поступаленко </w:t>
      </w:r>
    </w:p>
    <w:p w:rsidR="00000000" w:rsidDel="00000000" w:rsidP="00000000" w:rsidRDefault="00000000" w:rsidRPr="00000000" w14:paraId="00000215">
      <w:pPr>
        <w:tabs>
          <w:tab w:val="left" w:pos="142"/>
        </w:tabs>
        <w:spacing w:after="0" w:lineRule="auto"/>
        <w:ind w:right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постійної комісії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Сквирської міської ради</w:t>
      </w:r>
    </w:p>
    <w:p w:rsidR="00000000" w:rsidDel="00000000" w:rsidP="00000000" w:rsidRDefault="00000000" w:rsidRPr="00000000" w14:paraId="00000218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 питань соціального захисту,</w:t>
      </w:r>
    </w:p>
    <w:p w:rsidR="00000000" w:rsidDel="00000000" w:rsidP="00000000" w:rsidRDefault="00000000" w:rsidRPr="00000000" w14:paraId="00000219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освіти, охорони здоров’я, </w:t>
      </w:r>
    </w:p>
    <w:p w:rsidR="00000000" w:rsidDel="00000000" w:rsidP="00000000" w:rsidRDefault="00000000" w:rsidRPr="00000000" w14:paraId="0000021A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культури та релігії</w:t>
        <w:tab/>
        <w:tab/>
        <w:tab/>
        <w:tab/>
        <w:tab/>
        <w:tab/>
        <w:tab/>
        <w:t xml:space="preserve">К. Бондарчук</w:t>
      </w:r>
    </w:p>
    <w:p w:rsidR="00000000" w:rsidDel="00000000" w:rsidP="00000000" w:rsidRDefault="00000000" w:rsidRPr="00000000" w14:paraId="0000021B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Заступник голови комісії</w:t>
      </w:r>
    </w:p>
    <w:p w:rsidR="00000000" w:rsidDel="00000000" w:rsidP="00000000" w:rsidRDefault="00000000" w:rsidRPr="00000000" w14:paraId="0000021D">
      <w:pPr>
        <w:spacing w:after="0" w:lineRule="auto"/>
        <w:ind w:right="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(тимчасовий секретар комісії)</w:t>
        <w:tab/>
        <w:tab/>
        <w:tab/>
        <w:tab/>
        <w:tab/>
        <w:t xml:space="preserve">О. Заболотний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86" w:hanging="360.00000000000006"/>
      </w:pPr>
      <w:rPr>
        <w:b w:val="1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927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7"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1482" w:hanging="915.0000000000001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A015F"/>
    <w:rPr>
      <w:rFonts w:eastAsiaTheme="minorEastAsia"/>
      <w:lang w:eastAsia="ru-RU" w:val="ru-RU"/>
    </w:rPr>
  </w:style>
  <w:style w:type="paragraph" w:styleId="1">
    <w:name w:val="heading 1"/>
    <w:basedOn w:val="a"/>
    <w:link w:val="10"/>
    <w:uiPriority w:val="9"/>
    <w:qFormat w:val="1"/>
    <w:rsid w:val="00FB5DBD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Абзац списку Знак"/>
    <w:basedOn w:val="a0"/>
    <w:link w:val="a4"/>
    <w:uiPriority w:val="34"/>
    <w:locked w:val="1"/>
    <w:rsid w:val="00DA015F"/>
    <w:rPr>
      <w:rFonts w:eastAsiaTheme="minorEastAsia"/>
      <w:lang w:eastAsia="ru-RU" w:val="ru-RU"/>
    </w:rPr>
  </w:style>
  <w:style w:type="paragraph" w:styleId="a4">
    <w:name w:val="List Paragraph"/>
    <w:basedOn w:val="a"/>
    <w:link w:val="a3"/>
    <w:uiPriority w:val="34"/>
    <w:qFormat w:val="1"/>
    <w:rsid w:val="00DA015F"/>
    <w:pPr>
      <w:ind w:left="720"/>
      <w:contextualSpacing w:val="1"/>
    </w:pPr>
  </w:style>
  <w:style w:type="paragraph" w:styleId="FR1" w:customStyle="1">
    <w:name w:val="FR1"/>
    <w:uiPriority w:val="99"/>
    <w:rsid w:val="00DA015F"/>
    <w:pPr>
      <w:widowControl w:val="0"/>
      <w:snapToGrid w:val="0"/>
      <w:spacing w:after="0" w:before="180" w:line="240" w:lineRule="auto"/>
      <w:ind w:left="80"/>
      <w:jc w:val="both"/>
    </w:pPr>
    <w:rPr>
      <w:rFonts w:ascii="Arial" w:cs="Times New Roman" w:eastAsia="Times New Roman" w:hAnsi="Arial"/>
      <w:b w:val="1"/>
      <w:sz w:val="44"/>
      <w:szCs w:val="20"/>
      <w:lang w:eastAsia="ru-RU"/>
    </w:rPr>
  </w:style>
  <w:style w:type="character" w:styleId="textkr0" w:customStyle="1">
    <w:name w:val="textkr0"/>
    <w:basedOn w:val="a0"/>
    <w:rsid w:val="00DA015F"/>
    <w:rPr>
      <w:rFonts w:ascii="Times New Roman" w:cs="Times New Roman" w:hAnsi="Times New Roman" w:hint="default"/>
    </w:rPr>
  </w:style>
  <w:style w:type="character" w:styleId="Bold" w:customStyle="1">
    <w:name w:val="Bold"/>
    <w:rsid w:val="00DA015F"/>
    <w:rPr>
      <w:rFonts w:ascii="Times New Roman" w:cs="Times New Roman" w:hAnsi="Times New Roman" w:hint="default"/>
      <w:b w:val="1"/>
      <w:bCs w:val="1"/>
    </w:rPr>
  </w:style>
  <w:style w:type="character" w:styleId="2" w:customStyle="1">
    <w:name w:val="Основной текст (2)"/>
    <w:basedOn w:val="a0"/>
    <w:rsid w:val="00DA015F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uk-UA" w:eastAsia="uk-UA" w:val="uk-UA"/>
    </w:rPr>
  </w:style>
  <w:style w:type="paragraph" w:styleId="a5">
    <w:name w:val="No Spacing"/>
    <w:link w:val="a6"/>
    <w:uiPriority w:val="1"/>
    <w:qFormat w:val="1"/>
    <w:rsid w:val="00CF5E98"/>
    <w:pPr>
      <w:suppressAutoHyphens w:val="1"/>
      <w:spacing w:after="0" w:line="240" w:lineRule="auto"/>
    </w:pPr>
    <w:rPr>
      <w:rFonts w:ascii="Calibri" w:cs="Times New Roman" w:eastAsia="Calibri" w:hAnsi="Calibri"/>
      <w:lang w:eastAsia="zh-CN" w:val="ru-RU"/>
    </w:rPr>
  </w:style>
  <w:style w:type="character" w:styleId="a6" w:customStyle="1">
    <w:name w:val="Без інтервалів Знак"/>
    <w:link w:val="a5"/>
    <w:uiPriority w:val="1"/>
    <w:locked w:val="1"/>
    <w:rsid w:val="00CF5E98"/>
    <w:rPr>
      <w:rFonts w:ascii="Calibri" w:cs="Times New Roman" w:eastAsia="Calibri" w:hAnsi="Calibri"/>
      <w:lang w:eastAsia="zh-CN" w:val="ru-RU"/>
    </w:rPr>
  </w:style>
  <w:style w:type="paragraph" w:styleId="a7">
    <w:name w:val="Body Text"/>
    <w:basedOn w:val="a"/>
    <w:link w:val="a8"/>
    <w:uiPriority w:val="99"/>
    <w:rsid w:val="00CF5E9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uk-UA"/>
    </w:rPr>
  </w:style>
  <w:style w:type="character" w:styleId="a8" w:customStyle="1">
    <w:name w:val="Основний текст Знак"/>
    <w:basedOn w:val="a0"/>
    <w:link w:val="a7"/>
    <w:uiPriority w:val="99"/>
    <w:rsid w:val="00CF5E98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a"/>
    <w:uiPriority w:val="99"/>
    <w:unhideWhenUsed w:val="1"/>
    <w:qFormat w:val="1"/>
    <w:rsid w:val="00D21B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character" w:styleId="apple-tab-span" w:customStyle="1">
    <w:name w:val="apple-tab-span"/>
    <w:basedOn w:val="a0"/>
    <w:rsid w:val="00D21B13"/>
  </w:style>
  <w:style w:type="character" w:styleId="aa" w:customStyle="1">
    <w:name w:val="Звичайни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9"/>
    <w:uiPriority w:val="34"/>
    <w:locked w:val="1"/>
    <w:rsid w:val="00B0308F"/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10" w:customStyle="1">
    <w:name w:val="Заголовок 1 Знак"/>
    <w:basedOn w:val="a0"/>
    <w:link w:val="1"/>
    <w:uiPriority w:val="9"/>
    <w:rsid w:val="00FB5DB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/>
    </w:rPr>
  </w:style>
  <w:style w:type="character" w:styleId="ab">
    <w:name w:val="Hyperlink"/>
    <w:basedOn w:val="a0"/>
    <w:uiPriority w:val="99"/>
    <w:semiHidden w:val="1"/>
    <w:unhideWhenUsed w:val="1"/>
    <w:rsid w:val="00FB5DBD"/>
    <w:rPr>
      <w:color w:val="0000ff"/>
      <w:u w:val="single"/>
    </w:rPr>
  </w:style>
  <w:style w:type="paragraph" w:styleId="ac" w:customStyle="1">
    <w:name w:val="Нормальний текст"/>
    <w:basedOn w:val="a"/>
    <w:rsid w:val="00095DA7"/>
    <w:pPr>
      <w:spacing w:after="0" w:before="120" w:line="240" w:lineRule="auto"/>
      <w:ind w:firstLine="567"/>
    </w:pPr>
    <w:rPr>
      <w:rFonts w:ascii="Times New Roman" w:cs="Times New Roman" w:eastAsia="Times New Roman" w:hAnsi="Times New Roman"/>
      <w:sz w:val="24"/>
      <w:szCs w:val="24"/>
      <w:lang w:val="uk-UA"/>
    </w:rPr>
  </w:style>
  <w:style w:type="character" w:styleId="rvts0" w:customStyle="1">
    <w:name w:val="rvts0"/>
    <w:basedOn w:val="a0"/>
    <w:rsid w:val="00095DA7"/>
  </w:style>
  <w:style w:type="character" w:styleId="rvts11" w:customStyle="1">
    <w:name w:val="rvts11"/>
    <w:basedOn w:val="a0"/>
    <w:rsid w:val="00095DA7"/>
  </w:style>
  <w:style w:type="character" w:styleId="rvts58" w:customStyle="1">
    <w:name w:val="rvts58"/>
    <w:basedOn w:val="a0"/>
    <w:rsid w:val="00095DA7"/>
  </w:style>
  <w:style w:type="character" w:styleId="ad">
    <w:name w:val="Emphasis"/>
    <w:basedOn w:val="a0"/>
    <w:uiPriority w:val="20"/>
    <w:qFormat w:val="1"/>
    <w:rsid w:val="00095DA7"/>
    <w:rPr>
      <w:i w:val="1"/>
      <w:iCs w:val="1"/>
    </w:rPr>
  </w:style>
  <w:style w:type="paragraph" w:styleId="ae">
    <w:name w:val="header"/>
    <w:basedOn w:val="a"/>
    <w:link w:val="af"/>
    <w:uiPriority w:val="99"/>
    <w:semiHidden w:val="1"/>
    <w:unhideWhenUsed w:val="1"/>
    <w:rsid w:val="001B790A"/>
    <w:pPr>
      <w:tabs>
        <w:tab w:val="center" w:pos="4819"/>
        <w:tab w:val="right" w:pos="9639"/>
      </w:tabs>
      <w:spacing w:after="0" w:line="240" w:lineRule="auto"/>
    </w:pPr>
  </w:style>
  <w:style w:type="character" w:styleId="af" w:customStyle="1">
    <w:name w:val="Верхній колонтитул Знак"/>
    <w:basedOn w:val="a0"/>
    <w:link w:val="ae"/>
    <w:uiPriority w:val="99"/>
    <w:semiHidden w:val="1"/>
    <w:rsid w:val="001B790A"/>
    <w:rPr>
      <w:rFonts w:eastAsiaTheme="minorEastAsia"/>
      <w:lang w:eastAsia="ru-RU" w:val="ru-RU"/>
    </w:rPr>
  </w:style>
  <w:style w:type="paragraph" w:styleId="af0">
    <w:name w:val="footer"/>
    <w:basedOn w:val="a"/>
    <w:link w:val="af1"/>
    <w:uiPriority w:val="99"/>
    <w:unhideWhenUsed w:val="1"/>
    <w:rsid w:val="001B790A"/>
    <w:pPr>
      <w:tabs>
        <w:tab w:val="center" w:pos="4819"/>
        <w:tab w:val="right" w:pos="9639"/>
      </w:tabs>
      <w:spacing w:after="0" w:line="240" w:lineRule="auto"/>
    </w:pPr>
  </w:style>
  <w:style w:type="character" w:styleId="af1" w:customStyle="1">
    <w:name w:val="Нижній колонтитул Знак"/>
    <w:basedOn w:val="a0"/>
    <w:link w:val="af0"/>
    <w:uiPriority w:val="99"/>
    <w:rsid w:val="001B790A"/>
    <w:rPr>
      <w:rFonts w:eastAsiaTheme="minorEastAsia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F8jU29BPJ+Dy0D2zJp7s0unww==">AMUW2mVm0TBEfEuMZ+WPOwFy33Huc3SnK2DFOhfQV7p97S+kKTnxR0mlwlcAHUDSIhTWLxmSfweL+oThEr2a4Lcvi74hEyKnIFZD7KEkWmtMeLMse3TtlOE542oDDZgpKGDYZwEupzqp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2021-11-17T07:50:00Z</dcterms:created>
  <dc:creator>Грищенко</dc:creator>
</cp:coreProperties>
</file>